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2B9B">
      <w:pPr>
        <w:rPr>
          <w:rFonts w:hint="eastAsia" w:ascii="方正公文黑体" w:hAnsi="方正公文黑体" w:eastAsia="方正公文黑体" w:cs="方正公文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公文黑体" w:hAnsi="方正公文黑体" w:eastAsia="方正公文黑体" w:cs="方正公文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 w14:paraId="07A03B0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Times New Roman" w:hAnsi="Times New Roman" w:eastAsia="方正公文小标宋" w:cs="Times New Roman"/>
          <w:sz w:val="44"/>
          <w:szCs w:val="44"/>
          <w:lang w:val="en-US" w:eastAsia="zh-CN"/>
        </w:rPr>
      </w:pPr>
    </w:p>
    <w:p w14:paraId="0459F49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公文小标宋" w:cs="Times New Roman"/>
          <w:sz w:val="44"/>
          <w:szCs w:val="44"/>
          <w:lang w:val="en-US" w:eastAsia="zh-CN"/>
        </w:rPr>
        <w:t>2025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年兵团党校（行政学院、社会主义学院、中华文化学院）系统决策咨询</w:t>
      </w:r>
    </w:p>
    <w:p w14:paraId="2B9BC6B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项目拟立项名单</w:t>
      </w:r>
    </w:p>
    <w:p w14:paraId="54B0775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7"/>
        <w:tblW w:w="9540" w:type="dxa"/>
        <w:tblInd w:w="-59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4126"/>
        <w:gridCol w:w="1327"/>
        <w:gridCol w:w="1365"/>
        <w:gridCol w:w="2077"/>
      </w:tblGrid>
      <w:tr w14:paraId="182F6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2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A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3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7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项目申请人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E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 w14:paraId="2BD91F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C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98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“双碳”背景下南疆兵团绿电消纳能力提升路径研究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C9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一般项目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2D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赵雪莉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14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兵团党委党校</w:t>
            </w:r>
          </w:p>
        </w:tc>
      </w:tr>
      <w:tr w14:paraId="27D0BC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9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16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新就业群体融入兵团城市基层治理的调查研究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5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一般项目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F6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吕若南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2C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兵团党委党校</w:t>
            </w:r>
          </w:p>
        </w:tc>
      </w:tr>
      <w:tr w14:paraId="04712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6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07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新疆古代屯垦文化与中华民族共同体意识的形成与发展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75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一般项目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69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张艾云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B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兵团党委党校</w:t>
            </w:r>
          </w:p>
        </w:tc>
      </w:tr>
      <w:tr w14:paraId="09D59A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B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CC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信息化时代下提升兵团文化传播力的路径研究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09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一般项目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B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纪跃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3E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兵团党委党校</w:t>
            </w:r>
          </w:p>
        </w:tc>
      </w:tr>
      <w:tr w14:paraId="74D1F8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8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A1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兵团铸牢中华民族共同体意识典型案例与经验总结研究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DA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一般项目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2E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白关峰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1E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兵团党委党校</w:t>
            </w:r>
          </w:p>
        </w:tc>
      </w:tr>
      <w:tr w14:paraId="67BD82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1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57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兵团推进中华民族共同体建设研究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C2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一般项目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56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唐伟立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E7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第一师党委党校</w:t>
            </w:r>
          </w:p>
        </w:tc>
      </w:tr>
      <w:tr w14:paraId="6BA6A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E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BC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探索党校党性教育全周期全链条教育模式研究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6E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一般项目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C2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张鑫鑫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62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第七师党委党校</w:t>
            </w:r>
          </w:p>
        </w:tc>
      </w:tr>
      <w:tr w14:paraId="419CD8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1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1C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兵团民营企业履行社会责任问题研究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06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一般项目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4F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庄桂芳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97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第七师党委党校</w:t>
            </w:r>
          </w:p>
        </w:tc>
      </w:tr>
      <w:tr w14:paraId="3F0C5A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E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bookmarkStart w:id="0" w:name="_GoBack"/>
            <w:bookmarkEnd w:id="0"/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FD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兵团文旅融合高质量发展路径研究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AF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一般项目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2B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徐榕阳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0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第十二师党委党校</w:t>
            </w:r>
          </w:p>
        </w:tc>
      </w:tr>
      <w:tr w14:paraId="25D6A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E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B4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南疆兵团社会面国家通用语言文字教育普及效果研究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94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一般项目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EC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李幸励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9F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第十四师党委党校</w:t>
            </w:r>
          </w:p>
        </w:tc>
      </w:tr>
      <w:tr w14:paraId="33BC27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A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00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健全支持新建师团建设的体制机制研究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CD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36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王玉凤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97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第一师党委党校</w:t>
            </w:r>
          </w:p>
        </w:tc>
      </w:tr>
      <w:tr w14:paraId="2E9985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4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5E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加强兵团意识形态阵地建设和管理研究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8C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9B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刘志国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95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第一师党委党校</w:t>
            </w:r>
          </w:p>
        </w:tc>
      </w:tr>
      <w:tr w14:paraId="5613F5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0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7B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推进南疆兵地融合发展社区治理路径研究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27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A9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叶佳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A9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第一师党委党校</w:t>
            </w:r>
          </w:p>
        </w:tc>
      </w:tr>
      <w:tr w14:paraId="6A6CF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7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DB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师市党校发挥党性“大熔炉”作用的路径研究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D0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18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章杨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F8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第一师党委党校</w:t>
            </w:r>
          </w:p>
        </w:tc>
      </w:tr>
      <w:tr w14:paraId="6B53C2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3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1F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新就业群体融入城市基层治理的调查研究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92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44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冉宏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B0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第一师党委党校</w:t>
            </w:r>
          </w:p>
        </w:tc>
      </w:tr>
      <w:tr w14:paraId="72710B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7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81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提升南疆兵团连队党组织政治功能和组织功能路径研究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05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A7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雷芳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3F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第一师党委党校</w:t>
            </w:r>
          </w:p>
        </w:tc>
      </w:tr>
      <w:tr w14:paraId="031CF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F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0C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南疆兵团绿洲经济的现代化发展路径研究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3C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36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王婷婷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BC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第一师党委党校</w:t>
            </w:r>
          </w:p>
        </w:tc>
      </w:tr>
      <w:tr w14:paraId="488038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F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03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借鉴浙江民营经济发展经验促进兵团民营经济发展的对策研究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49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D3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杨红新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D1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第一师党委党校</w:t>
            </w:r>
          </w:p>
        </w:tc>
      </w:tr>
      <w:tr w14:paraId="0465A2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0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37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兵地融合发展中进一步铸牢中华民族共同体意识研究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EE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C2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王文君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0E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第一师党委党校</w:t>
            </w:r>
          </w:p>
        </w:tc>
      </w:tr>
      <w:tr w14:paraId="5E96A3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4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30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兵团精神对推动中华民族共同体建设的作用研究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9E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D9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李燕燕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7B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第一师党委党校</w:t>
            </w:r>
          </w:p>
        </w:tc>
      </w:tr>
      <w:tr w14:paraId="074DFA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A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5B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提升兵团信访工作法治化水平研究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A8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4C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刘文芳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5C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第一师党委党校</w:t>
            </w:r>
          </w:p>
        </w:tc>
      </w:tr>
      <w:tr w14:paraId="1E5A4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E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F9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增强兵团职工群众获得感幸福感安全感研究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55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92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杨怡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00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第一师党委党校</w:t>
            </w:r>
          </w:p>
        </w:tc>
      </w:tr>
      <w:tr w14:paraId="1250E2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7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4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兵团精神融入党校党性教育路径研究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F1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78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闫二东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D3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第二师党委党校</w:t>
            </w:r>
          </w:p>
        </w:tc>
      </w:tr>
      <w:tr w14:paraId="79D142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1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09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符号叙事与边疆认同:兵团屯垦主题雕塑铸牢中华民族共同体意识的机制研究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0D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F6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栾雪梅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6D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第二师党委党校</w:t>
            </w:r>
          </w:p>
        </w:tc>
      </w:tr>
      <w:tr w14:paraId="2D97C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5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5D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兵地融合背景下第三师图木舒克市巴楚县一体化发展研究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FC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20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袁明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5C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第三师党委党校</w:t>
            </w:r>
          </w:p>
        </w:tc>
      </w:tr>
      <w:tr w14:paraId="453CC7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C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AB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兵团有形有感有效推进铸牢中华民族共同体意识实践研究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71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12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褚谨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1B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第三师党委党校</w:t>
            </w:r>
          </w:p>
        </w:tc>
      </w:tr>
      <w:tr w14:paraId="1B2A19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8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81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预防美西方涉疆涉兵团炒作在中亚地区形成次生舆论影响研究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2D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AA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彭弦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4E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第四师党委党校</w:t>
            </w:r>
          </w:p>
        </w:tc>
      </w:tr>
      <w:tr w14:paraId="3F97B4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9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A4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关于兵团边境师市培育壮大特色产业的建议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D1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48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张丽梅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2A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第四师党委党校</w:t>
            </w:r>
          </w:p>
        </w:tc>
      </w:tr>
      <w:tr w14:paraId="60B6FC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C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CB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第四师加快推进农业强兵团建设的实践研究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3A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0D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肖云云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7A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第四师党委党校</w:t>
            </w:r>
          </w:p>
        </w:tc>
      </w:tr>
      <w:tr w14:paraId="116584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7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F4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文化润疆视域下兵团文化传播力提升研究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A6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05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李世静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06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第四师党委党校</w:t>
            </w:r>
          </w:p>
        </w:tc>
      </w:tr>
      <w:tr w14:paraId="5E5A39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1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D7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铸牢中华民族共同体意识的兵团故事挖掘和运用研究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F8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BE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卢相君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86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第四师党委党校</w:t>
            </w:r>
          </w:p>
        </w:tc>
      </w:tr>
      <w:tr w14:paraId="15288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D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5C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新时代提升兵团基层领导干部应急处突能力研究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BA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2A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张华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A6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第五师党委党校</w:t>
            </w:r>
          </w:p>
        </w:tc>
      </w:tr>
      <w:tr w14:paraId="450A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B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D6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兵团推动乡村全面振兴长效机制研究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01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BD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刘莹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D0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第五师党委党校</w:t>
            </w:r>
          </w:p>
        </w:tc>
      </w:tr>
      <w:tr w14:paraId="11E0EE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6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F2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中国历代治理新疆的经验与启示对当前新疆治理的裨益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EF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4D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任志腾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C3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第五师党委党校</w:t>
            </w:r>
          </w:p>
        </w:tc>
      </w:tr>
      <w:tr w14:paraId="170237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E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D1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电子商务推动兵团乡村产业振兴的路径研究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CE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6F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赵振晶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3E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第六师党委党校</w:t>
            </w:r>
          </w:p>
        </w:tc>
      </w:tr>
      <w:tr w14:paraId="2DE755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1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20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兵团精神和胡杨精神、老兵精神融入党性教育路径研究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A5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DC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闫妞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5B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第六师党委党校</w:t>
            </w:r>
          </w:p>
        </w:tc>
      </w:tr>
      <w:tr w14:paraId="67E11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F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72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兵团义务教育集团化办学模式下资源配置问题研究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BB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75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马蕊莉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9F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第六师党委党校</w:t>
            </w:r>
          </w:p>
        </w:tc>
      </w:tr>
      <w:tr w14:paraId="6E5C86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F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96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兵团基层农技员培养路径研究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D3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E4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孙玉莲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68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第七师党委党校</w:t>
            </w:r>
          </w:p>
        </w:tc>
      </w:tr>
      <w:tr w14:paraId="7D790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8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14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地理标志助力兵团乡村振兴问题研究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30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32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王一帆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F6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第七师党委党校</w:t>
            </w:r>
          </w:p>
        </w:tc>
      </w:tr>
      <w:tr w14:paraId="1B0A9A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A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4C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党校教研咨一体化机制研究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F7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E3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王翔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38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第七师党委党校</w:t>
            </w:r>
          </w:p>
        </w:tc>
      </w:tr>
      <w:tr w14:paraId="31A74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4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BF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兵团体制下第八师石河子市人民调解员队伍实证研究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63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CF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黎思怡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65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第八师党委党校</w:t>
            </w:r>
          </w:p>
        </w:tc>
      </w:tr>
      <w:tr w14:paraId="038B8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B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8E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兵团新社会阶层参与社会治理的实践研究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59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42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王琳艳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C8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第八师党委党校</w:t>
            </w:r>
          </w:p>
        </w:tc>
      </w:tr>
      <w:tr w14:paraId="2790F5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5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0A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兵团防范化解意识形态风险研究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31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08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周欣欣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CC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第八师党委党校</w:t>
            </w:r>
          </w:p>
        </w:tc>
      </w:tr>
      <w:tr w14:paraId="4D6D5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7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61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自贸区视角下兵团内外贸一体化发展研究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F5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BB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张康楠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13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第八师党委党校</w:t>
            </w:r>
          </w:p>
        </w:tc>
      </w:tr>
      <w:tr w14:paraId="47297C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0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E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兵团红色资源推动文旅产业发展研究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B6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09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刘玉欣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97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第八师党委党校</w:t>
            </w:r>
          </w:p>
        </w:tc>
      </w:tr>
      <w:tr w14:paraId="171012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0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FA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兵团低空经济发展调查研究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1B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07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张晨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47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第八师党委党校</w:t>
            </w:r>
          </w:p>
        </w:tc>
      </w:tr>
      <w:tr w14:paraId="4E0446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B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AF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第八师石河子市数字经济和实体经济深度融合研究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A3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DC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尹志文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0E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第八师党委党校</w:t>
            </w:r>
          </w:p>
        </w:tc>
      </w:tr>
      <w:tr w14:paraId="0A5744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9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F0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第九师白杨市社区治理经验启示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70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21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苗娇芳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04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第九师党委党校</w:t>
            </w:r>
          </w:p>
        </w:tc>
      </w:tr>
      <w:tr w14:paraId="4F8303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5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36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新时代文明实践中心（所、站）作用发挥现状及问题研究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73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E3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蔡婉玉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CE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第九师党委党校</w:t>
            </w:r>
          </w:p>
        </w:tc>
      </w:tr>
      <w:tr w14:paraId="69A19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1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09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提升兵团信访工作法治化水平研究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69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B0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赵梦婷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E6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第九师党委党校</w:t>
            </w:r>
          </w:p>
        </w:tc>
      </w:tr>
      <w:tr w14:paraId="35BC82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6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33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兵团产业振兴推动乡村全面振兴实践研究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AD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57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张师维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2A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第十师党委党校</w:t>
            </w:r>
          </w:p>
        </w:tc>
      </w:tr>
      <w:tr w14:paraId="3498E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D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58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新时代提升兵团基层领导干部应急处突能力研究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B1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DA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高元宦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FA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第十一师党委党校</w:t>
            </w:r>
          </w:p>
        </w:tc>
      </w:tr>
      <w:tr w14:paraId="1CC77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2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79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兵团红色资源推动文旅产业发展研究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B5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91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王盼盼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4D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第十一师党委党校</w:t>
            </w:r>
          </w:p>
        </w:tc>
      </w:tr>
      <w:tr w14:paraId="0F57C8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4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5F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新发展格局下兵团推进共同富裕的实现路径研究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82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CE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张文佳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20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第十一师党委党校</w:t>
            </w:r>
          </w:p>
        </w:tc>
      </w:tr>
      <w:tr w14:paraId="7C2672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7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29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兵团构建铸牢中华民族共同体意识宣传教育常态化机制研究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7D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0E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苏梦倩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5B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第十一师党委党校</w:t>
            </w:r>
          </w:p>
        </w:tc>
      </w:tr>
      <w:tr w14:paraId="73C96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D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D4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讲好新时代新疆和兵团历史故事研究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1D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D2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杨旭东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13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第十一师党委党校</w:t>
            </w:r>
          </w:p>
        </w:tc>
      </w:tr>
      <w:tr w14:paraId="6EF3AE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E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EB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兵团整治形式主义为基层减负的实施效果及长效机制研究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62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30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周倩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DE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第十二师党委党校</w:t>
            </w:r>
          </w:p>
        </w:tc>
      </w:tr>
      <w:tr w14:paraId="0135A7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9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9C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兵团新兴领域党建研究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E4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DC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晁燕华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36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第十二师党委党校</w:t>
            </w:r>
          </w:p>
        </w:tc>
      </w:tr>
      <w:tr w14:paraId="29BED0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4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7B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兵团老字号企业“品牌年轻化”研究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88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7A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马思远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8A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第十二师党委党校</w:t>
            </w:r>
          </w:p>
        </w:tc>
      </w:tr>
      <w:tr w14:paraId="3AAAFE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7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65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兵团完善社区老年食堂市场化机制促进银发经济发展研究——以第十二师为例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3A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89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于丽霞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C8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第十二师党委党校</w:t>
            </w:r>
          </w:p>
        </w:tc>
      </w:tr>
      <w:tr w14:paraId="79CAD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9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3F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提升兵团铸牢中华民族共同体意识实践教育基地育人成效研究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B8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B2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惠亚利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94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第十二师党委党校</w:t>
            </w:r>
          </w:p>
        </w:tc>
      </w:tr>
      <w:tr w14:paraId="75A2B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E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67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兵团第十三师新星市现代煤化工产业高质量发展对策研究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05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D2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92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第十三师党委党校</w:t>
            </w:r>
          </w:p>
        </w:tc>
      </w:tr>
      <w:tr w14:paraId="3ED700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8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0C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兵团促进各民族交往交流交融的实践研究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F1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6B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李宛芸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C1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第十三师党委党校</w:t>
            </w:r>
          </w:p>
        </w:tc>
      </w:tr>
      <w:tr w14:paraId="7150D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7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C2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传承弘扬兵团精神 构筑共有精神家园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2B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E7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黄颖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9B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第十四师党委党校</w:t>
            </w:r>
          </w:p>
        </w:tc>
      </w:tr>
      <w:tr w14:paraId="6B5E0E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7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22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连村共建发展中铸牢中华民族共同体意识实践研究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B7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7F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李继芬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D3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第十四师党委党校</w:t>
            </w:r>
          </w:p>
        </w:tc>
      </w:tr>
      <w:tr w14:paraId="13325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8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F2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兵团推进一流民兵队伍建设的对策研究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C8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97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刘希海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80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兵团干部学院</w:t>
            </w:r>
          </w:p>
        </w:tc>
      </w:tr>
      <w:tr w14:paraId="6AD5F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B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2E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兵团团场干部队伍建设的问题及对策研究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89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BE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宋娟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D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兵团干部学院</w:t>
            </w:r>
          </w:p>
        </w:tc>
      </w:tr>
      <w:tr w14:paraId="311B28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C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2F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兵团党干校系统党性教育高质量发展研究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8E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自筹项目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07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刘小飞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E0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兵团干部学院</w:t>
            </w:r>
          </w:p>
        </w:tc>
      </w:tr>
    </w:tbl>
    <w:p w14:paraId="19586E9B">
      <w:pPr>
        <w:pStyle w:val="3"/>
        <w:rPr>
          <w:rFonts w:hint="default"/>
          <w:lang w:val="en-US" w:eastAsia="zh-CN"/>
        </w:rPr>
      </w:pPr>
    </w:p>
    <w:p w14:paraId="72D62D6A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896277E3-1B29-4537-A432-FBEC1C0EF84F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1DCA02B-C6C1-4874-8324-2DF85BF614A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7D7E8D0-24BE-48F0-9818-506C6F5DFA49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87FCC03-BBBD-43FD-8758-921BEF63C5EE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B282B9DB-91C4-4CB7-B5FC-7F132ED93C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C25D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04CDE1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04CDE1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D4CBE"/>
    <w:rsid w:val="100D025D"/>
    <w:rsid w:val="12AB2DBC"/>
    <w:rsid w:val="15B41FA8"/>
    <w:rsid w:val="4BF51628"/>
    <w:rsid w:val="50B73AFE"/>
    <w:rsid w:val="68A266A5"/>
    <w:rsid w:val="68DE4FFE"/>
    <w:rsid w:val="77561522"/>
    <w:rsid w:val="7DCD791A"/>
    <w:rsid w:val="7F351859"/>
    <w:rsid w:val="7F96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宋体" w:hAnsi="宋体" w:eastAsia="宋体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11"/>
    <w:basedOn w:val="8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2421</Words>
  <Characters>2483</Characters>
  <Lines>0</Lines>
  <Paragraphs>0</Paragraphs>
  <TotalTime>4</TotalTime>
  <ScaleCrop>false</ScaleCrop>
  <LinksUpToDate>false</LinksUpToDate>
  <CharactersWithSpaces>2484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2025-05-27T08:11:00Z</dcterms:created>
  <dc:creator>admin</dc:creator>
  <cp:lastModifiedBy>WPS_1696843793</cp:lastModifiedBy>
  <cp:lastPrinted>2025-05-30T08:34:00Z</cp:lastPrinted>
  <dcterms:modified xsi:type="dcterms:W3CDTF">2025-06-04T08:56:24Z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eyJoZGlkIjoiYWYxYWM2ZDg3ZmRmMjRjODExNGI5Njc1ZmZjYmJkMTkiLCJ1c2VySWQiOiIxNTQ4ODcwOTA1In0=</vt:lpwstr>
  </property>
  <property fmtid="{D5CDD505-2E9C-101B-9397-08002B2CF9AE}" pid="4" name="ICV">
    <vt:lpwstr>5813F9BEF70D4D38BD3DC9E8E3BDA965_13</vt:lpwstr>
  </property>
</Properties>
</file>